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45" w:rsidRPr="003C4645" w:rsidRDefault="003C4645" w:rsidP="003C4645">
      <w:pPr>
        <w:shd w:val="clear" w:color="auto" w:fill="FFFFFF"/>
        <w:spacing w:after="0" w:line="240" w:lineRule="auto"/>
        <w:ind w:right="75"/>
        <w:textAlignment w:val="top"/>
        <w:rPr>
          <w:rFonts w:ascii="Arial" w:eastAsia="Times New Roman" w:hAnsi="Arial" w:cs="Arial"/>
          <w:color w:val="000000"/>
          <w:sz w:val="27"/>
          <w:szCs w:val="27"/>
          <w:lang w:eastAsia="pl-PL"/>
        </w:rPr>
      </w:pPr>
      <w:r w:rsidRPr="003C4645">
        <w:rPr>
          <w:rFonts w:ascii="Arial" w:eastAsia="Times New Roman" w:hAnsi="Arial" w:cs="Arial"/>
          <w:color w:val="000000"/>
          <w:sz w:val="35"/>
          <w:szCs w:val="35"/>
          <w:lang w:eastAsia="pl-PL"/>
        </w:rPr>
        <w:t>Wojciech Drewniak</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Historia bez cenzury 4</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Wydawnictwo ZNAK</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75F67138" wp14:editId="0A626303">
            <wp:extent cx="281940" cy="281940"/>
            <wp:effectExtent l="0" t="0" r="0" b="3810"/>
            <wp:docPr id="4" name="Obraz 4"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p>
    <w:p w:rsidR="003C4645" w:rsidRPr="003C4645" w:rsidRDefault="003C464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noProof/>
          <w:color w:val="000000"/>
          <w:sz w:val="27"/>
          <w:szCs w:val="27"/>
          <w:lang w:eastAsia="pl-PL"/>
        </w:rPr>
        <w:drawing>
          <wp:anchor distT="0" distB="0" distL="114300" distR="114300" simplePos="0" relativeHeight="251658240" behindDoc="0" locked="0" layoutInCell="1" allowOverlap="1">
            <wp:simplePos x="0" y="0"/>
            <wp:positionH relativeFrom="column">
              <wp:posOffset>45085</wp:posOffset>
            </wp:positionH>
            <wp:positionV relativeFrom="paragraph">
              <wp:posOffset>156845</wp:posOffset>
            </wp:positionV>
            <wp:extent cx="1714500" cy="2545080"/>
            <wp:effectExtent l="0" t="0" r="0" b="7620"/>
            <wp:wrapSquare wrapText="bothSides"/>
            <wp:docPr id="3" name="Obraz 3" descr="Elon M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Mu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30"/>
          <w:szCs w:val="30"/>
          <w:lang w:eastAsia="pl-PL"/>
        </w:rPr>
        <w:t>Nie musisz chodzić do szkoły, ale możesz paść ofiarą epidemii. Albo porwą cię Tatarzy. Jeśli masz szczęście i urodziłeś się w rodzinie szlacheckiej, będziesz się bezkarnie obijał. A może zostaniesz rycerzem. W każdym razie raczej się nie zmęczysz. Jeśli twoje nazwisko nie kończy się na „-</w:t>
      </w:r>
      <w:proofErr w:type="spellStart"/>
      <w:r w:rsidRPr="003C4645">
        <w:rPr>
          <w:rFonts w:ascii="Arial" w:eastAsia="Times New Roman" w:hAnsi="Arial" w:cs="Arial"/>
          <w:color w:val="000000"/>
          <w:sz w:val="30"/>
          <w:szCs w:val="30"/>
          <w:lang w:eastAsia="pl-PL"/>
        </w:rPr>
        <w:t>ski</w:t>
      </w:r>
      <w:proofErr w:type="spellEnd"/>
      <w:r w:rsidRPr="003C4645">
        <w:rPr>
          <w:rFonts w:ascii="Arial" w:eastAsia="Times New Roman" w:hAnsi="Arial" w:cs="Arial"/>
          <w:color w:val="000000"/>
          <w:sz w:val="30"/>
          <w:szCs w:val="30"/>
          <w:lang w:eastAsia="pl-PL"/>
        </w:rPr>
        <w:t xml:space="preserve">”, pewnie do śmierci będziesz harował w polu. Już zgadłeś? No pewnie! Witamy w średniowieczu! Najbardziej odjechanej epoce w dziejach! Będzie ostro i bez cenzury. Jak zwykle </w:t>
      </w:r>
      <w:r w:rsidRPr="003C4645">
        <w:rPr>
          <w:rFonts w:ascii="Segoe UI Symbol" w:eastAsia="Times New Roman" w:hAnsi="Segoe UI Symbol" w:cs="Segoe UI Symbol"/>
          <w:color w:val="000000"/>
          <w:sz w:val="30"/>
          <w:szCs w:val="30"/>
          <w:lang w:eastAsia="pl-PL"/>
        </w:rPr>
        <w:t>☺</w:t>
      </w:r>
    </w:p>
    <w:p w:rsidR="003C4645" w:rsidRDefault="003C4645" w:rsidP="003C4645">
      <w:pPr>
        <w:shd w:val="clear" w:color="auto" w:fill="FFFFFF"/>
        <w:spacing w:after="0" w:line="240" w:lineRule="auto"/>
        <w:ind w:left="75" w:right="75"/>
        <w:textAlignment w:val="top"/>
        <w:rPr>
          <w:rFonts w:ascii="Arial" w:eastAsia="Times New Roman" w:hAnsi="Arial" w:cs="Arial"/>
          <w:color w:val="000000"/>
          <w:sz w:val="27"/>
          <w:szCs w:val="27"/>
          <w:lang w:eastAsia="pl-PL"/>
        </w:rPr>
      </w:pPr>
      <w:bookmarkStart w:id="0" w:name="n2"/>
      <w:bookmarkEnd w:id="0"/>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7"/>
          <w:szCs w:val="27"/>
          <w:lang w:eastAsia="pl-PL"/>
        </w:rPr>
      </w:pPr>
      <w:r w:rsidRPr="003C4645">
        <w:rPr>
          <w:rFonts w:ascii="Arial" w:eastAsia="Times New Roman" w:hAnsi="Arial" w:cs="Arial"/>
          <w:color w:val="000000"/>
          <w:sz w:val="27"/>
          <w:szCs w:val="27"/>
          <w:lang w:eastAsia="pl-PL"/>
        </w:rPr>
        <w:br/>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color w:val="000000"/>
          <w:sz w:val="35"/>
          <w:szCs w:val="35"/>
          <w:lang w:eastAsia="pl-PL"/>
        </w:rPr>
      </w:pPr>
      <w:r w:rsidRPr="003C4645">
        <w:rPr>
          <w:rFonts w:ascii="Arial" w:eastAsia="Times New Roman" w:hAnsi="Arial" w:cs="Arial"/>
          <w:color w:val="000000"/>
          <w:sz w:val="35"/>
          <w:szCs w:val="35"/>
          <w:lang w:eastAsia="pl-PL"/>
        </w:rPr>
        <w:t>Wiesław Myśliwski</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Ucho igielne</w:t>
      </w:r>
      <w:r w:rsidRPr="003C4645">
        <w:rPr>
          <w:rFonts w:ascii="Arial" w:eastAsia="Times New Roman" w:hAnsi="Arial" w:cs="Arial"/>
          <w:b/>
          <w:bCs/>
          <w:color w:val="000000"/>
          <w:sz w:val="48"/>
          <w:szCs w:val="48"/>
          <w:lang w:eastAsia="pl-PL"/>
        </w:rPr>
        <w:br/>
      </w:r>
      <w:r w:rsidRPr="003C4645">
        <w:rPr>
          <w:rFonts w:ascii="Arial" w:eastAsia="Times New Roman" w:hAnsi="Arial" w:cs="Arial"/>
          <w:b/>
          <w:bCs/>
          <w:color w:val="000000"/>
          <w:sz w:val="30"/>
          <w:szCs w:val="30"/>
          <w:lang w:eastAsia="pl-PL"/>
        </w:rPr>
        <w:t>Ukryte siły, które wpływają na nasze decyzje</w:t>
      </w:r>
    </w:p>
    <w:p w:rsid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Wydawnictwo ZNAK</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noProof/>
          <w:color w:val="000000"/>
          <w:sz w:val="27"/>
          <w:szCs w:val="27"/>
          <w:lang w:eastAsia="pl-PL"/>
        </w:rPr>
        <w:drawing>
          <wp:anchor distT="0" distB="0" distL="114300" distR="114300" simplePos="0" relativeHeight="251659264" behindDoc="0" locked="0" layoutInCell="1" allowOverlap="1">
            <wp:simplePos x="0" y="0"/>
            <wp:positionH relativeFrom="column">
              <wp:posOffset>45085</wp:posOffset>
            </wp:positionH>
            <wp:positionV relativeFrom="paragraph">
              <wp:posOffset>635</wp:posOffset>
            </wp:positionV>
            <wp:extent cx="1714500" cy="2545080"/>
            <wp:effectExtent l="0" t="0" r="0" b="7620"/>
            <wp:wrapSquare wrapText="bothSides"/>
            <wp:docPr id="5" name="Obraz 5"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ytaj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7211E6B4" wp14:editId="33CC6B32">
            <wp:extent cx="281940" cy="281940"/>
            <wp:effectExtent l="0" t="0" r="0" b="3810"/>
            <wp:docPr id="6" name="Obraz 6"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p>
    <w:p w:rsidR="003C4645" w:rsidRPr="003C4645" w:rsidRDefault="003C464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color w:val="000000"/>
          <w:sz w:val="30"/>
          <w:szCs w:val="30"/>
          <w:lang w:eastAsia="pl-PL"/>
        </w:rPr>
        <w:t>To poruszająca medytacja nad ludzkim losem, pamięcią i historią, zagadkowością intymnych relacji, a przede wszystkim nad tajemnicą spotkania młodości i starości. W powieści Myśliwskiego jak w lustrze odbija się kawał polskiej historii ze wszystkim, co w niej dramatyczne, bolesne, przemilczane i niewypowiedziane. Jest to rzecz o tym, jak upływający czas odciska piętno na ludzkim doświadczaniu siebie i świata. Piękna, głęboka literatura, w której przenikliwość obserwacji splata się z wymiarem symbolicznym.</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color w:val="000000"/>
          <w:sz w:val="35"/>
          <w:szCs w:val="35"/>
          <w:lang w:eastAsia="pl-PL"/>
        </w:rPr>
      </w:pPr>
      <w:bookmarkStart w:id="1" w:name="n3"/>
      <w:bookmarkEnd w:id="1"/>
      <w:r w:rsidRPr="003C4645">
        <w:rPr>
          <w:rFonts w:ascii="Arial" w:eastAsia="Times New Roman" w:hAnsi="Arial" w:cs="Arial"/>
          <w:color w:val="000000"/>
          <w:sz w:val="35"/>
          <w:szCs w:val="35"/>
          <w:lang w:eastAsia="pl-PL"/>
        </w:rPr>
        <w:lastRenderedPageBreak/>
        <w:t xml:space="preserve">Jeff </w:t>
      </w:r>
      <w:proofErr w:type="spellStart"/>
      <w:r w:rsidRPr="003C4645">
        <w:rPr>
          <w:rFonts w:ascii="Arial" w:eastAsia="Times New Roman" w:hAnsi="Arial" w:cs="Arial"/>
          <w:color w:val="000000"/>
          <w:sz w:val="35"/>
          <w:szCs w:val="35"/>
          <w:lang w:eastAsia="pl-PL"/>
        </w:rPr>
        <w:t>Haden</w:t>
      </w:r>
      <w:proofErr w:type="spellEnd"/>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Mit motywacji</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Marginesy</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2367E4B9" wp14:editId="63BE50F1">
            <wp:extent cx="281940" cy="281940"/>
            <wp:effectExtent l="0" t="0" r="0" b="3810"/>
            <wp:docPr id="8" name="Obraz 8"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17340F2F" wp14:editId="43374B8D">
            <wp:extent cx="335280" cy="281940"/>
            <wp:effectExtent l="0" t="0" r="7620" b="3810"/>
            <wp:docPr id="9" name="Obraz 9"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3C4645" w:rsidRDefault="003C464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noProof/>
          <w:color w:val="000000"/>
          <w:sz w:val="27"/>
          <w:szCs w:val="27"/>
          <w:lang w:eastAsia="pl-PL"/>
        </w:rPr>
        <w:drawing>
          <wp:anchor distT="0" distB="0" distL="114300" distR="114300" simplePos="0" relativeHeight="251660288" behindDoc="0" locked="0" layoutInCell="1" allowOverlap="1">
            <wp:simplePos x="0" y="0"/>
            <wp:positionH relativeFrom="column">
              <wp:posOffset>45085</wp:posOffset>
            </wp:positionH>
            <wp:positionV relativeFrom="paragraph">
              <wp:posOffset>155575</wp:posOffset>
            </wp:positionV>
            <wp:extent cx="1714500" cy="2545080"/>
            <wp:effectExtent l="0" t="0" r="0" b="7620"/>
            <wp:wrapSquare wrapText="bothSides"/>
            <wp:docPr id="37" name="Obraz 37"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ytaj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30"/>
          <w:szCs w:val="30"/>
          <w:lang w:eastAsia="pl-PL"/>
        </w:rPr>
        <w:t xml:space="preserve">Zapomnijcie o </w:t>
      </w:r>
      <w:proofErr w:type="spellStart"/>
      <w:r w:rsidRPr="003C4645">
        <w:rPr>
          <w:rFonts w:ascii="Arial" w:eastAsia="Times New Roman" w:hAnsi="Arial" w:cs="Arial"/>
          <w:color w:val="000000"/>
          <w:sz w:val="30"/>
          <w:szCs w:val="30"/>
          <w:lang w:eastAsia="pl-PL"/>
        </w:rPr>
        <w:t>coachach</w:t>
      </w:r>
      <w:proofErr w:type="spellEnd"/>
      <w:r w:rsidRPr="003C4645">
        <w:rPr>
          <w:rFonts w:ascii="Arial" w:eastAsia="Times New Roman" w:hAnsi="Arial" w:cs="Arial"/>
          <w:color w:val="000000"/>
          <w:sz w:val="30"/>
          <w:szCs w:val="30"/>
          <w:lang w:eastAsia="pl-PL"/>
        </w:rPr>
        <w:t xml:space="preserve"> i szykujcie się na prawdziwą zmianę w życiu! Co byście zrobili, gdybyście mogli się lepiej zmotywować? Zrzucilibyście pięć kilo w miesiąc? Zdobyli dwa miliony fanów? Założyli świetnie prosperującą firmę? Jeffowi </w:t>
      </w:r>
      <w:proofErr w:type="spellStart"/>
      <w:r w:rsidRPr="003C4645">
        <w:rPr>
          <w:rFonts w:ascii="Arial" w:eastAsia="Times New Roman" w:hAnsi="Arial" w:cs="Arial"/>
          <w:color w:val="000000"/>
          <w:sz w:val="30"/>
          <w:szCs w:val="30"/>
          <w:lang w:eastAsia="pl-PL"/>
        </w:rPr>
        <w:t>Hadenowi</w:t>
      </w:r>
      <w:proofErr w:type="spellEnd"/>
      <w:r w:rsidRPr="003C4645">
        <w:rPr>
          <w:rFonts w:ascii="Arial" w:eastAsia="Times New Roman" w:hAnsi="Arial" w:cs="Arial"/>
          <w:color w:val="000000"/>
          <w:sz w:val="30"/>
          <w:szCs w:val="30"/>
          <w:lang w:eastAsia="pl-PL"/>
        </w:rPr>
        <w:t xml:space="preserve"> się to udało, choć sam siebie określa jako zwykłego faceta. Osiągnął to dlatego, że odkrył nowy sposób myślenia o sukcesie, wysiłku, a zwłaszcza o motywacji, która jest tak naprawdę mitem, przynajmniej według definicji, w którą większość z nas wierzy.</w:t>
      </w:r>
    </w:p>
    <w:p w:rsidR="00DB2715" w:rsidRDefault="00DB2715" w:rsidP="00DB271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5"/>
          <w:szCs w:val="35"/>
          <w:lang w:eastAsia="pl-PL"/>
        </w:rPr>
      </w:pPr>
    </w:p>
    <w:p w:rsidR="003C4645" w:rsidRPr="003C4645" w:rsidRDefault="00DB2715" w:rsidP="00DB271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color w:val="000000"/>
          <w:sz w:val="35"/>
          <w:szCs w:val="35"/>
          <w:lang w:eastAsia="pl-PL"/>
        </w:rPr>
        <w:t>Tomasz Michniewicz</w:t>
      </w:r>
      <w:bookmarkStart w:id="2" w:name="n4"/>
      <w:bookmarkEnd w:id="2"/>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Chrobot</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Wydawnictwo Otwarte</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309F11B7" wp14:editId="61776ADA">
            <wp:extent cx="281940" cy="281940"/>
            <wp:effectExtent l="0" t="0" r="0" b="3810"/>
            <wp:docPr id="11" name="Obraz 11"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3D4B1113" wp14:editId="03DAE49E">
            <wp:extent cx="335280" cy="281940"/>
            <wp:effectExtent l="0" t="0" r="7620" b="3810"/>
            <wp:docPr id="12" name="Obraz 12"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r w:rsidRPr="003C4645">
        <w:rPr>
          <w:rFonts w:ascii="Arial" w:eastAsia="Times New Roman" w:hAnsi="Arial" w:cs="Arial"/>
          <w:noProof/>
          <w:color w:val="000000"/>
          <w:sz w:val="27"/>
          <w:szCs w:val="27"/>
          <w:lang w:eastAsia="pl-PL"/>
        </w:rPr>
        <w:drawing>
          <wp:anchor distT="0" distB="0" distL="114300" distR="114300" simplePos="0" relativeHeight="251661312" behindDoc="0" locked="0" layoutInCell="1" allowOverlap="1">
            <wp:simplePos x="0" y="0"/>
            <wp:positionH relativeFrom="column">
              <wp:posOffset>1043305</wp:posOffset>
            </wp:positionH>
            <wp:positionV relativeFrom="paragraph">
              <wp:posOffset>442595</wp:posOffset>
            </wp:positionV>
            <wp:extent cx="1714500" cy="2545080"/>
            <wp:effectExtent l="0" t="0" r="0" b="7620"/>
            <wp:wrapSquare wrapText="bothSides"/>
            <wp:docPr id="38" name="Obraz 38"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ytajp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715" w:rsidRDefault="003C4645" w:rsidP="00DB271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color w:val="000000"/>
          <w:sz w:val="30"/>
          <w:szCs w:val="30"/>
          <w:lang w:eastAsia="pl-PL"/>
        </w:rPr>
        <w:t>Siedem podróży w czasie. A ponieważ czas dany nam jest jako pamięć, będzie to siedem podróży przez siedem pamięci siedmiu zwykłych ludzi. Niby ten sam świat i te same czasy, ale widziane z różnych perspektyw – mieszkańca Ugandy, USA, Kolumbii, Indii, Finlandii, Zimbabwe i Japonii. Siedem opowieści zwykłych ludzi o problemach, wyzwaniach, szansach i możliwościach. Ich zestawienie uświadamia, jak wiele zależy od tego, czy miało się szczęście urodzić się tu, a nie gdzieś indziej.</w:t>
      </w:r>
      <w:bookmarkStart w:id="3" w:name="n5"/>
      <w:bookmarkEnd w:id="3"/>
    </w:p>
    <w:p w:rsidR="003C4645" w:rsidRPr="003C4645" w:rsidRDefault="003C4645" w:rsidP="00DB271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color w:val="000000"/>
          <w:sz w:val="35"/>
          <w:szCs w:val="35"/>
          <w:lang w:eastAsia="pl-PL"/>
        </w:rPr>
        <w:lastRenderedPageBreak/>
        <w:t>Marek Krajewski</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Dziewczyna o czterech palcach</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Wydawnictwo Znak</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103A67A5" wp14:editId="2BA6D98B">
            <wp:extent cx="281940" cy="281940"/>
            <wp:effectExtent l="0" t="0" r="0" b="3810"/>
            <wp:docPr id="14" name="Obraz 14"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3AF4709B" wp14:editId="4E90AC3F">
            <wp:extent cx="335280" cy="281940"/>
            <wp:effectExtent l="0" t="0" r="7620" b="3810"/>
            <wp:docPr id="15" name="Obraz 15"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DB2715" w:rsidRPr="00DB2715" w:rsidRDefault="003C4645" w:rsidP="00DB271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28"/>
          <w:szCs w:val="28"/>
          <w:lang w:eastAsia="pl-PL"/>
        </w:rPr>
      </w:pPr>
      <w:r w:rsidRPr="003C4645">
        <w:rPr>
          <w:rFonts w:ascii="Arial" w:eastAsia="Times New Roman" w:hAnsi="Arial" w:cs="Arial"/>
          <w:noProof/>
          <w:color w:val="000000"/>
          <w:sz w:val="24"/>
          <w:szCs w:val="24"/>
          <w:lang w:eastAsia="pl-PL"/>
        </w:rPr>
        <w:drawing>
          <wp:anchor distT="0" distB="0" distL="114300" distR="114300" simplePos="0" relativeHeight="251662336" behindDoc="0" locked="0" layoutInCell="1" allowOverlap="1">
            <wp:simplePos x="0" y="0"/>
            <wp:positionH relativeFrom="column">
              <wp:posOffset>45085</wp:posOffset>
            </wp:positionH>
            <wp:positionV relativeFrom="paragraph">
              <wp:posOffset>155575</wp:posOffset>
            </wp:positionV>
            <wp:extent cx="1714500" cy="2545080"/>
            <wp:effectExtent l="0" t="0" r="0" b="7620"/>
            <wp:wrapSquare wrapText="bothSides"/>
            <wp:docPr id="39" name="Obraz 39"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ytaj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24"/>
          <w:szCs w:val="24"/>
          <w:lang w:eastAsia="pl-PL"/>
        </w:rPr>
        <w:t xml:space="preserve">Kresy Wschodnie Rzeczypospolitej. 1922 rok. Bolszewicy sieją terror, a za sobą zostawiają ciała zabitych mężczyzn i zhańbione kobiety. Wyścig wywiadów trwa na linii Lwów – Warszawa – Wolne Miasto Gdańsk. Śledczy ze Lwowa, Edward Popielski, zwany także </w:t>
      </w:r>
      <w:proofErr w:type="spellStart"/>
      <w:r w:rsidRPr="003C4645">
        <w:rPr>
          <w:rFonts w:ascii="Arial" w:eastAsia="Times New Roman" w:hAnsi="Arial" w:cs="Arial"/>
          <w:color w:val="000000"/>
          <w:sz w:val="24"/>
          <w:szCs w:val="24"/>
          <w:lang w:eastAsia="pl-PL"/>
        </w:rPr>
        <w:t>Łyssym</w:t>
      </w:r>
      <w:proofErr w:type="spellEnd"/>
      <w:r w:rsidRPr="003C4645">
        <w:rPr>
          <w:rFonts w:ascii="Arial" w:eastAsia="Times New Roman" w:hAnsi="Arial" w:cs="Arial"/>
          <w:color w:val="000000"/>
          <w:sz w:val="24"/>
          <w:szCs w:val="24"/>
          <w:lang w:eastAsia="pl-PL"/>
        </w:rPr>
        <w:t>, aby ocalić swoją karierę musi wytropić bandytę oraz rozwiązać zagadkę podejrzanego samobójstwa. Gra toczy się jednak o coś znacznie więcej niż zachowanie posady, rozpoczyna się walka o walka o zachowanie dopiero co wywalczonej polskiej niepodległości</w:t>
      </w:r>
      <w:r w:rsidR="00DB2715" w:rsidRPr="00DB2715">
        <w:rPr>
          <w:rFonts w:ascii="Arial" w:eastAsia="Times New Roman" w:hAnsi="Arial" w:cs="Arial"/>
          <w:color w:val="000000"/>
          <w:sz w:val="28"/>
          <w:szCs w:val="28"/>
          <w:lang w:eastAsia="pl-PL"/>
        </w:rPr>
        <w:t>.</w:t>
      </w:r>
    </w:p>
    <w:p w:rsidR="003C4645" w:rsidRDefault="003C4645" w:rsidP="00DB271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27"/>
          <w:szCs w:val="27"/>
          <w:lang w:eastAsia="pl-PL"/>
        </w:rPr>
      </w:pPr>
      <w:r w:rsidRPr="003C4645">
        <w:rPr>
          <w:rFonts w:ascii="Arial" w:eastAsia="Times New Roman" w:hAnsi="Arial" w:cs="Arial"/>
          <w:color w:val="000000"/>
          <w:sz w:val="27"/>
          <w:szCs w:val="27"/>
          <w:lang w:eastAsia="pl-PL"/>
        </w:rPr>
        <w:t> </w:t>
      </w:r>
      <w:bookmarkStart w:id="4" w:name="n6"/>
      <w:bookmarkEnd w:id="4"/>
    </w:p>
    <w:p w:rsidR="00DB2715" w:rsidRPr="003C4645" w:rsidRDefault="00DB2715" w:rsidP="00DB271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color w:val="000000"/>
          <w:sz w:val="35"/>
          <w:szCs w:val="35"/>
          <w:lang w:eastAsia="pl-PL"/>
        </w:rPr>
      </w:pPr>
      <w:r w:rsidRPr="003C4645">
        <w:rPr>
          <w:rFonts w:ascii="Arial" w:eastAsia="Times New Roman" w:hAnsi="Arial" w:cs="Arial"/>
          <w:color w:val="000000"/>
          <w:sz w:val="35"/>
          <w:szCs w:val="35"/>
          <w:lang w:eastAsia="pl-PL"/>
        </w:rPr>
        <w:t>Jakub Małecki</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Nikt nie idzie</w:t>
      </w:r>
      <w:r w:rsidRPr="003C4645">
        <w:rPr>
          <w:rFonts w:ascii="Arial" w:eastAsia="Times New Roman" w:hAnsi="Arial" w:cs="Arial"/>
          <w:b/>
          <w:bCs/>
          <w:color w:val="000000"/>
          <w:sz w:val="48"/>
          <w:szCs w:val="48"/>
          <w:lang w:eastAsia="pl-PL"/>
        </w:rPr>
        <w:br/>
      </w:r>
      <w:r w:rsidRPr="003C4645">
        <w:rPr>
          <w:rFonts w:ascii="Arial" w:eastAsia="Times New Roman" w:hAnsi="Arial" w:cs="Arial"/>
          <w:b/>
          <w:bCs/>
          <w:color w:val="000000"/>
          <w:sz w:val="36"/>
          <w:szCs w:val="36"/>
          <w:lang w:eastAsia="pl-PL"/>
        </w:rPr>
        <w:t>Narodziny gniewu</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Wydawnictwo Sine Qua Non</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4F78CFA9" wp14:editId="68C35D02">
            <wp:extent cx="281940" cy="281940"/>
            <wp:effectExtent l="0" t="0" r="0" b="3810"/>
            <wp:docPr id="17" name="Obraz 17"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29D41508" wp14:editId="48379EAF">
            <wp:extent cx="335280" cy="281940"/>
            <wp:effectExtent l="0" t="0" r="7620" b="3810"/>
            <wp:docPr id="18" name="Obraz 18"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3C4645" w:rsidRPr="003C4645" w:rsidRDefault="003C464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24"/>
          <w:szCs w:val="24"/>
          <w:lang w:eastAsia="pl-PL"/>
        </w:rPr>
      </w:pPr>
      <w:r w:rsidRPr="003C4645">
        <w:rPr>
          <w:rFonts w:ascii="Arial" w:eastAsia="Times New Roman" w:hAnsi="Arial" w:cs="Arial"/>
          <w:noProof/>
          <w:color w:val="000000"/>
          <w:sz w:val="24"/>
          <w:szCs w:val="24"/>
          <w:lang w:eastAsia="pl-PL"/>
        </w:rPr>
        <w:drawing>
          <wp:anchor distT="0" distB="0" distL="114300" distR="114300" simplePos="0" relativeHeight="251663360" behindDoc="0" locked="0" layoutInCell="1" allowOverlap="1">
            <wp:simplePos x="0" y="0"/>
            <wp:positionH relativeFrom="column">
              <wp:posOffset>45085</wp:posOffset>
            </wp:positionH>
            <wp:positionV relativeFrom="paragraph">
              <wp:posOffset>151765</wp:posOffset>
            </wp:positionV>
            <wp:extent cx="1714500" cy="2545080"/>
            <wp:effectExtent l="0" t="0" r="0" b="7620"/>
            <wp:wrapSquare wrapText="bothSides"/>
            <wp:docPr id="40" name="Obraz 40"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ytajp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24"/>
          <w:szCs w:val="24"/>
          <w:lang w:eastAsia="pl-PL"/>
        </w:rPr>
        <w:t>Po tym, jak Olga zobaczyła go po raz pierwszy, uporczywie wracał do niej w myślach. Tajemnicza postać z kolorowymi balonami. Ni to mężczyzna, ni to dziecko. Ona samotna, on osobny i zamknięty we własnym świecie. Ich losy przetną się ponownie na skrzyżowaniu ulic w chwili tragicznego zdarzenia. Małecki prowokuje czytelnika, by na podstawie rozsypanych wspomnień stopniowo odkrywał prawdziwy bieg zdarzeń. Gdzieś są słowa niewypowiedziane, niespełnione relacje oraz gesty zawieszone między dwojgiem bliskich i obcych sobie ludzi.</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color w:val="000000"/>
          <w:sz w:val="35"/>
          <w:szCs w:val="35"/>
          <w:lang w:eastAsia="pl-PL"/>
        </w:rPr>
      </w:pPr>
      <w:bookmarkStart w:id="5" w:name="n7"/>
      <w:bookmarkEnd w:id="5"/>
      <w:r w:rsidRPr="003C4645">
        <w:rPr>
          <w:rFonts w:ascii="Arial" w:eastAsia="Times New Roman" w:hAnsi="Arial" w:cs="Arial"/>
          <w:color w:val="000000"/>
          <w:sz w:val="35"/>
          <w:szCs w:val="35"/>
          <w:lang w:eastAsia="pl-PL"/>
        </w:rPr>
        <w:lastRenderedPageBreak/>
        <w:t xml:space="preserve">Paulina </w:t>
      </w:r>
      <w:proofErr w:type="spellStart"/>
      <w:r w:rsidRPr="003C4645">
        <w:rPr>
          <w:rFonts w:ascii="Arial" w:eastAsia="Times New Roman" w:hAnsi="Arial" w:cs="Arial"/>
          <w:color w:val="000000"/>
          <w:sz w:val="35"/>
          <w:szCs w:val="35"/>
          <w:lang w:eastAsia="pl-PL"/>
        </w:rPr>
        <w:t>Łopatniuk</w:t>
      </w:r>
      <w:proofErr w:type="spellEnd"/>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Patolodzy</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Wydawnictwo Poznańskie</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5082DF93" wp14:editId="47C7E78A">
            <wp:extent cx="281940" cy="281940"/>
            <wp:effectExtent l="0" t="0" r="0" b="3810"/>
            <wp:docPr id="20" name="Obraz 20"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5B0A6A81" wp14:editId="39A4BABE">
            <wp:extent cx="335280" cy="281940"/>
            <wp:effectExtent l="0" t="0" r="7620" b="3810"/>
            <wp:docPr id="21" name="Obraz 21"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3C4645" w:rsidRPr="003C4645" w:rsidRDefault="003C464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noProof/>
          <w:color w:val="000000"/>
          <w:sz w:val="24"/>
          <w:szCs w:val="24"/>
          <w:lang w:eastAsia="pl-PL"/>
        </w:rPr>
        <w:drawing>
          <wp:anchor distT="0" distB="0" distL="114300" distR="114300" simplePos="0" relativeHeight="251664384" behindDoc="0" locked="0" layoutInCell="1" allowOverlap="1">
            <wp:simplePos x="0" y="0"/>
            <wp:positionH relativeFrom="column">
              <wp:posOffset>45085</wp:posOffset>
            </wp:positionH>
            <wp:positionV relativeFrom="paragraph">
              <wp:posOffset>154305</wp:posOffset>
            </wp:positionV>
            <wp:extent cx="1714500" cy="2545080"/>
            <wp:effectExtent l="0" t="0" r="0" b="7620"/>
            <wp:wrapSquare wrapText="bothSides"/>
            <wp:docPr id="41" name="Obraz 41" descr="Elon M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on Mus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24"/>
          <w:szCs w:val="24"/>
          <w:lang w:eastAsia="pl-PL"/>
        </w:rPr>
        <w:t xml:space="preserve">Czy gdzieś w twoim ciele mogą kryć się pozostałości twojego brata bliźniaka? Dlaczego londyńscy kominiarze zaskakująco często cierpieli na raka moszny? I czy to możliwe, żeby guz podwoił się w ciągu zaledwie doby? Szokujące, obrzydliwe, zabawne, fascynujące… Nowotwory i inne choroby kryją wiele tajemnic. Autorka popularnego bloga „Patolodzy na klatce” przeprowadzi cię przez twój świat wewnętrzny, zaczynając od różowo-fioletowych </w:t>
      </w:r>
      <w:proofErr w:type="spellStart"/>
      <w:r w:rsidRPr="003C4645">
        <w:rPr>
          <w:rFonts w:ascii="Arial" w:eastAsia="Times New Roman" w:hAnsi="Arial" w:cs="Arial"/>
          <w:color w:val="000000"/>
          <w:sz w:val="24"/>
          <w:szCs w:val="24"/>
          <w:lang w:eastAsia="pl-PL"/>
        </w:rPr>
        <w:t>maziajów</w:t>
      </w:r>
      <w:proofErr w:type="spellEnd"/>
      <w:r w:rsidRPr="003C4645">
        <w:rPr>
          <w:rFonts w:ascii="Arial" w:eastAsia="Times New Roman" w:hAnsi="Arial" w:cs="Arial"/>
          <w:color w:val="000000"/>
          <w:sz w:val="24"/>
          <w:szCs w:val="24"/>
          <w:lang w:eastAsia="pl-PL"/>
        </w:rPr>
        <w:t xml:space="preserve"> na szkiełku pod mikroskopem, a kończąc na stole sekcyjnym w prosektorium</w:t>
      </w:r>
      <w:r w:rsidRPr="003C4645">
        <w:rPr>
          <w:rFonts w:ascii="Arial" w:eastAsia="Times New Roman" w:hAnsi="Arial" w:cs="Arial"/>
          <w:color w:val="000000"/>
          <w:sz w:val="30"/>
          <w:szCs w:val="30"/>
          <w:lang w:eastAsia="pl-PL"/>
        </w:rPr>
        <w:t>.</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7"/>
          <w:szCs w:val="27"/>
          <w:lang w:eastAsia="pl-PL"/>
        </w:rPr>
      </w:pPr>
      <w:bookmarkStart w:id="6" w:name="n8"/>
      <w:bookmarkEnd w:id="6"/>
      <w:r w:rsidRPr="003C4645">
        <w:rPr>
          <w:rFonts w:ascii="Arial" w:eastAsia="Times New Roman" w:hAnsi="Arial" w:cs="Arial"/>
          <w:color w:val="000000"/>
          <w:sz w:val="27"/>
          <w:szCs w:val="27"/>
          <w:lang w:eastAsia="pl-PL"/>
        </w:rPr>
        <w:br/>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color w:val="000000"/>
          <w:sz w:val="35"/>
          <w:szCs w:val="35"/>
          <w:lang w:eastAsia="pl-PL"/>
        </w:rPr>
      </w:pPr>
      <w:r w:rsidRPr="003C4645">
        <w:rPr>
          <w:rFonts w:ascii="Arial" w:eastAsia="Times New Roman" w:hAnsi="Arial" w:cs="Arial"/>
          <w:color w:val="000000"/>
          <w:sz w:val="35"/>
          <w:szCs w:val="35"/>
          <w:lang w:eastAsia="pl-PL"/>
        </w:rPr>
        <w:t>Robert Małecki</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Skaza</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Czwarta Strona</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6EBF4A5C" wp14:editId="3B9498F8">
            <wp:extent cx="281940" cy="281940"/>
            <wp:effectExtent l="0" t="0" r="0" b="3810"/>
            <wp:docPr id="23" name="Obraz 23"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4EBD2B26" wp14:editId="4A2D2E77">
            <wp:extent cx="335280" cy="281940"/>
            <wp:effectExtent l="0" t="0" r="7620" b="3810"/>
            <wp:docPr id="24" name="Obraz 24"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3C4645" w:rsidRPr="003C4645" w:rsidRDefault="003C464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noProof/>
          <w:color w:val="000000"/>
          <w:sz w:val="27"/>
          <w:szCs w:val="27"/>
          <w:lang w:eastAsia="pl-PL"/>
        </w:rPr>
        <w:drawing>
          <wp:anchor distT="0" distB="0" distL="114300" distR="114300" simplePos="0" relativeHeight="251665408" behindDoc="0" locked="0" layoutInCell="1" allowOverlap="1">
            <wp:simplePos x="0" y="0"/>
            <wp:positionH relativeFrom="column">
              <wp:posOffset>45085</wp:posOffset>
            </wp:positionH>
            <wp:positionV relativeFrom="paragraph">
              <wp:posOffset>154305</wp:posOffset>
            </wp:positionV>
            <wp:extent cx="1714500" cy="2545080"/>
            <wp:effectExtent l="0" t="0" r="0" b="7620"/>
            <wp:wrapSquare wrapText="bothSides"/>
            <wp:docPr id="42" name="Obraz 42"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zytajp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30"/>
          <w:szCs w:val="30"/>
          <w:lang w:eastAsia="pl-PL"/>
        </w:rPr>
        <w:t>Są ciała, nie ma zbrodni. Tylko krzyk z przeszłości domaga się prawdy. Zimą 2018 roku ze skutego lodem jeziora obok Chełmży zostają wyciągnięte zwłoki nastolatka. Patolog jest pewien, że śmierć chłopca nastąpiła w wyniku utonięcia. Znamion przestępstwa nie nosi też ciało starszego, bezdomnego mężczyzny o nieustalonej tożsamości. Oba zgony łączy tylko mroźna noc. To jednak za mało, by rozpocząć śledztwo… Nowa mistrzowska seria Małeckiego. Mocna i mroczna.</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7"/>
          <w:szCs w:val="27"/>
          <w:lang w:eastAsia="pl-PL"/>
        </w:rPr>
      </w:pPr>
      <w:bookmarkStart w:id="7" w:name="n9"/>
      <w:bookmarkEnd w:id="7"/>
      <w:r w:rsidRPr="003C4645">
        <w:rPr>
          <w:rFonts w:ascii="Arial" w:eastAsia="Times New Roman" w:hAnsi="Arial" w:cs="Arial"/>
          <w:color w:val="000000"/>
          <w:sz w:val="27"/>
          <w:szCs w:val="27"/>
          <w:lang w:eastAsia="pl-PL"/>
        </w:rPr>
        <w:br/>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color w:val="000000"/>
          <w:sz w:val="35"/>
          <w:szCs w:val="35"/>
          <w:lang w:eastAsia="pl-PL"/>
        </w:rPr>
      </w:pPr>
      <w:r w:rsidRPr="003C4645">
        <w:rPr>
          <w:rFonts w:ascii="Arial" w:eastAsia="Times New Roman" w:hAnsi="Arial" w:cs="Arial"/>
          <w:color w:val="000000"/>
          <w:sz w:val="35"/>
          <w:szCs w:val="35"/>
          <w:lang w:eastAsia="pl-PL"/>
        </w:rPr>
        <w:lastRenderedPageBreak/>
        <w:t>Remigiusz Mróz</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Listy zza grobu</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Filia</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1C92F32B" wp14:editId="4C876A4C">
            <wp:extent cx="281940" cy="281940"/>
            <wp:effectExtent l="0" t="0" r="0" b="3810"/>
            <wp:docPr id="26" name="Obraz 26"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0205CFDD" wp14:editId="3403F421">
            <wp:extent cx="335280" cy="281940"/>
            <wp:effectExtent l="0" t="0" r="7620" b="3810"/>
            <wp:docPr id="27" name="Obraz 27"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3C4645" w:rsidRPr="003C4645" w:rsidRDefault="003C464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28"/>
          <w:szCs w:val="28"/>
          <w:lang w:eastAsia="pl-PL"/>
        </w:rPr>
      </w:pPr>
      <w:r w:rsidRPr="003C4645">
        <w:rPr>
          <w:rFonts w:ascii="Arial" w:eastAsia="Times New Roman" w:hAnsi="Arial" w:cs="Arial"/>
          <w:noProof/>
          <w:color w:val="000000"/>
          <w:sz w:val="28"/>
          <w:szCs w:val="28"/>
          <w:lang w:eastAsia="pl-PL"/>
        </w:rPr>
        <w:drawing>
          <wp:anchor distT="0" distB="0" distL="114300" distR="114300" simplePos="0" relativeHeight="251666432" behindDoc="0" locked="0" layoutInCell="1" allowOverlap="1">
            <wp:simplePos x="0" y="0"/>
            <wp:positionH relativeFrom="column">
              <wp:posOffset>45085</wp:posOffset>
            </wp:positionH>
            <wp:positionV relativeFrom="paragraph">
              <wp:posOffset>154305</wp:posOffset>
            </wp:positionV>
            <wp:extent cx="1714500" cy="2545080"/>
            <wp:effectExtent l="0" t="0" r="0" b="7620"/>
            <wp:wrapSquare wrapText="bothSides"/>
            <wp:docPr id="43" name="Obraz 43" descr="czytaj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zytaj p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28"/>
          <w:szCs w:val="28"/>
          <w:lang w:eastAsia="pl-PL"/>
        </w:rPr>
        <w:t>Dwadzieścia lat po śmierci ojca Kaja Burzyńska wciąż otrzymuje od niego wiadomości. Zadbał o to, przygotowując je zawczasu i zlecając coroczną wysyłkę tego samego, pozornie przypadkowego dnia. Po czasie Kaja traktuje to już jedynie jako zwyczajną tradycję – aż do momentu, gdy w listach zaczyna dostrzegać drugie dno… Tymczasem do miasteczka po dwudziestu dwóch latach wraca Seweryn Zaorski. Patomorfolog i samotny ojciec dwójki dzieci kupuje zrujnowany dom rodzinny Kai i rozpoczyna remont…</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7"/>
          <w:szCs w:val="27"/>
          <w:lang w:eastAsia="pl-PL"/>
        </w:rPr>
      </w:pPr>
      <w:bookmarkStart w:id="8" w:name="n10"/>
      <w:bookmarkEnd w:id="8"/>
      <w:r w:rsidRPr="003C4645">
        <w:rPr>
          <w:rFonts w:ascii="Arial" w:eastAsia="Times New Roman" w:hAnsi="Arial" w:cs="Arial"/>
          <w:color w:val="000000"/>
          <w:sz w:val="27"/>
          <w:szCs w:val="27"/>
          <w:lang w:eastAsia="pl-PL"/>
        </w:rPr>
        <w:br/>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color w:val="000000"/>
          <w:sz w:val="35"/>
          <w:szCs w:val="35"/>
          <w:lang w:eastAsia="pl-PL"/>
        </w:rPr>
      </w:pPr>
      <w:r w:rsidRPr="003C4645">
        <w:rPr>
          <w:rFonts w:ascii="Arial" w:eastAsia="Times New Roman" w:hAnsi="Arial" w:cs="Arial"/>
          <w:color w:val="000000"/>
          <w:sz w:val="35"/>
          <w:szCs w:val="35"/>
          <w:lang w:eastAsia="pl-PL"/>
        </w:rPr>
        <w:t>Magdalena Witkiewicz</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Jeszcze się kiedyś spotkamy</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Filia</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35F796B1" wp14:editId="765CDF69">
            <wp:extent cx="281940" cy="281940"/>
            <wp:effectExtent l="0" t="0" r="0" b="3810"/>
            <wp:docPr id="29" name="Obraz 29"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63F3BA8D" wp14:editId="1848935C">
            <wp:extent cx="335280" cy="281940"/>
            <wp:effectExtent l="0" t="0" r="7620" b="3810"/>
            <wp:docPr id="30" name="Obraz 30"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3C4645" w:rsidRPr="003C4645" w:rsidRDefault="003C464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24"/>
          <w:szCs w:val="24"/>
          <w:lang w:eastAsia="pl-PL"/>
        </w:rPr>
      </w:pPr>
      <w:r w:rsidRPr="003C4645">
        <w:rPr>
          <w:rFonts w:ascii="Arial" w:eastAsia="Times New Roman" w:hAnsi="Arial" w:cs="Arial"/>
          <w:noProof/>
          <w:color w:val="000000"/>
          <w:sz w:val="24"/>
          <w:szCs w:val="24"/>
          <w:lang w:eastAsia="pl-PL"/>
        </w:rPr>
        <w:drawing>
          <wp:anchor distT="0" distB="0" distL="114300" distR="114300" simplePos="0" relativeHeight="251667456" behindDoc="0" locked="0" layoutInCell="1" allowOverlap="1">
            <wp:simplePos x="0" y="0"/>
            <wp:positionH relativeFrom="column">
              <wp:posOffset>45085</wp:posOffset>
            </wp:positionH>
            <wp:positionV relativeFrom="paragraph">
              <wp:posOffset>154305</wp:posOffset>
            </wp:positionV>
            <wp:extent cx="1714500" cy="2545080"/>
            <wp:effectExtent l="0" t="0" r="0" b="7620"/>
            <wp:wrapSquare wrapText="bothSides"/>
            <wp:docPr id="44" name="Obraz 44"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zytajp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24"/>
          <w:szCs w:val="24"/>
          <w:lang w:eastAsia="pl-PL"/>
        </w:rPr>
        <w:t>Są takie historie, które zostają w nas na zawsze. Są takie osoby, których nigdy nie zapominamy. Adela, Franciszek, Janek, Rachela, Joachim i Sabina mieli wielkie plany i marzenia. Przeżywali pierwsze miłości i prawdziwe przyjaźnie. Nie było ważne, że ktoś ma nazwisko żydowskie, niemieckie czy polskie. Po prostu byli przyjaciółmi. Wojna zmieniła wszystko. Wiele lat później, wnuczka Adeli, Justyna, przeżywa kryzys małżeński. Dopiero wówczas poznaje historię swojej babki i jej przyjaciół. Historię, która zmienia ją na zawsze.</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7"/>
          <w:szCs w:val="27"/>
          <w:lang w:eastAsia="pl-PL"/>
        </w:rPr>
      </w:pPr>
      <w:r w:rsidRPr="003C4645">
        <w:rPr>
          <w:rFonts w:ascii="Arial" w:eastAsia="Times New Roman" w:hAnsi="Arial" w:cs="Arial"/>
          <w:color w:val="000000"/>
          <w:sz w:val="27"/>
          <w:szCs w:val="27"/>
          <w:lang w:eastAsia="pl-PL"/>
        </w:rPr>
        <w:br/>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color w:val="000000"/>
          <w:sz w:val="35"/>
          <w:szCs w:val="35"/>
          <w:lang w:eastAsia="pl-PL"/>
        </w:rPr>
      </w:pPr>
      <w:proofErr w:type="spellStart"/>
      <w:r w:rsidRPr="003C4645">
        <w:rPr>
          <w:rFonts w:ascii="Arial" w:eastAsia="Times New Roman" w:hAnsi="Arial" w:cs="Arial"/>
          <w:color w:val="000000"/>
          <w:sz w:val="35"/>
          <w:szCs w:val="35"/>
          <w:lang w:eastAsia="pl-PL"/>
        </w:rPr>
        <w:lastRenderedPageBreak/>
        <w:t>Holly</w:t>
      </w:r>
      <w:proofErr w:type="spellEnd"/>
      <w:r w:rsidRPr="003C4645">
        <w:rPr>
          <w:rFonts w:ascii="Arial" w:eastAsia="Times New Roman" w:hAnsi="Arial" w:cs="Arial"/>
          <w:color w:val="000000"/>
          <w:sz w:val="35"/>
          <w:szCs w:val="35"/>
          <w:lang w:eastAsia="pl-PL"/>
        </w:rPr>
        <w:t xml:space="preserve"> Black</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Okrutny książę</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Jaguar</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1706CDF3" wp14:editId="7B1793C1">
            <wp:extent cx="281940" cy="281940"/>
            <wp:effectExtent l="0" t="0" r="0" b="3810"/>
            <wp:docPr id="32" name="Obraz 32"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528C40F5" wp14:editId="69A4DBEE">
            <wp:extent cx="335280" cy="281940"/>
            <wp:effectExtent l="0" t="0" r="7620" b="3810"/>
            <wp:docPr id="33" name="Obraz 33"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3C4645" w:rsidRPr="003C4645" w:rsidRDefault="003C4645" w:rsidP="00DB271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noProof/>
          <w:color w:val="000000"/>
          <w:sz w:val="27"/>
          <w:szCs w:val="27"/>
          <w:lang w:eastAsia="pl-PL"/>
        </w:rPr>
        <w:drawing>
          <wp:anchor distT="0" distB="0" distL="114300" distR="114300" simplePos="0" relativeHeight="251668480" behindDoc="0" locked="0" layoutInCell="1" allowOverlap="1" wp14:anchorId="461799B8" wp14:editId="12710E0D">
            <wp:simplePos x="0" y="0"/>
            <wp:positionH relativeFrom="column">
              <wp:posOffset>45085</wp:posOffset>
            </wp:positionH>
            <wp:positionV relativeFrom="paragraph">
              <wp:posOffset>154305</wp:posOffset>
            </wp:positionV>
            <wp:extent cx="1714500" cy="2545080"/>
            <wp:effectExtent l="0" t="0" r="0" b="7620"/>
            <wp:wrapSquare wrapText="bothSides"/>
            <wp:docPr id="45" name="n11"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 descr="czytajp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45">
        <w:rPr>
          <w:rFonts w:ascii="Arial" w:eastAsia="Times New Roman" w:hAnsi="Arial" w:cs="Arial"/>
          <w:color w:val="000000"/>
          <w:sz w:val="30"/>
          <w:szCs w:val="30"/>
          <w:lang w:eastAsia="pl-PL"/>
        </w:rPr>
        <w:t xml:space="preserve">Krwawa zbrodnia na zawsze odmienia los trzech sióstr. Zostają porwane do świata elfów, mrocznego </w:t>
      </w:r>
      <w:proofErr w:type="spellStart"/>
      <w:r w:rsidRPr="003C4645">
        <w:rPr>
          <w:rFonts w:ascii="Arial" w:eastAsia="Times New Roman" w:hAnsi="Arial" w:cs="Arial"/>
          <w:color w:val="000000"/>
          <w:sz w:val="30"/>
          <w:szCs w:val="30"/>
          <w:lang w:eastAsia="pl-PL"/>
        </w:rPr>
        <w:t>Elysium</w:t>
      </w:r>
      <w:proofErr w:type="spellEnd"/>
      <w:r w:rsidRPr="003C4645">
        <w:rPr>
          <w:rFonts w:ascii="Arial" w:eastAsia="Times New Roman" w:hAnsi="Arial" w:cs="Arial"/>
          <w:color w:val="000000"/>
          <w:sz w:val="30"/>
          <w:szCs w:val="30"/>
          <w:lang w:eastAsia="pl-PL"/>
        </w:rPr>
        <w:t xml:space="preserve">. Rozmiłowani w intrygach i władzy piękni, nieśmiertelni </w:t>
      </w:r>
      <w:proofErr w:type="spellStart"/>
      <w:r w:rsidRPr="003C4645">
        <w:rPr>
          <w:rFonts w:ascii="Arial" w:eastAsia="Times New Roman" w:hAnsi="Arial" w:cs="Arial"/>
          <w:color w:val="000000"/>
          <w:sz w:val="30"/>
          <w:szCs w:val="30"/>
          <w:lang w:eastAsia="pl-PL"/>
        </w:rPr>
        <w:t>elfowie</w:t>
      </w:r>
      <w:proofErr w:type="spellEnd"/>
      <w:r w:rsidRPr="003C4645">
        <w:rPr>
          <w:rFonts w:ascii="Arial" w:eastAsia="Times New Roman" w:hAnsi="Arial" w:cs="Arial"/>
          <w:color w:val="000000"/>
          <w:sz w:val="30"/>
          <w:szCs w:val="30"/>
          <w:lang w:eastAsia="pl-PL"/>
        </w:rPr>
        <w:t xml:space="preserve"> zdolni są do każdej podłości. Siedemnastoletnia </w:t>
      </w:r>
      <w:proofErr w:type="spellStart"/>
      <w:r w:rsidRPr="003C4645">
        <w:rPr>
          <w:rFonts w:ascii="Arial" w:eastAsia="Times New Roman" w:hAnsi="Arial" w:cs="Arial"/>
          <w:color w:val="000000"/>
          <w:sz w:val="30"/>
          <w:szCs w:val="30"/>
          <w:lang w:eastAsia="pl-PL"/>
        </w:rPr>
        <w:t>Jude</w:t>
      </w:r>
      <w:proofErr w:type="spellEnd"/>
      <w:r w:rsidRPr="003C4645">
        <w:rPr>
          <w:rFonts w:ascii="Arial" w:eastAsia="Times New Roman" w:hAnsi="Arial" w:cs="Arial"/>
          <w:color w:val="000000"/>
          <w:sz w:val="30"/>
          <w:szCs w:val="30"/>
          <w:lang w:eastAsia="pl-PL"/>
        </w:rPr>
        <w:t xml:space="preserve"> wcale nie pragnie dorównać okrutnym elfom: zamierza ich przewyższyć... Czy dzięki pewnej niedostępnej magicznym istotom umiejętności zdoła przetrwać w obcym świecie i osiągnąć upragniony, nieosiągalny cel?</w:t>
      </w:r>
      <w:bookmarkStart w:id="9" w:name="n12"/>
      <w:bookmarkEnd w:id="9"/>
    </w:p>
    <w:p w:rsidR="00DB2715" w:rsidRDefault="00DB2715" w:rsidP="003C4645">
      <w:pPr>
        <w:shd w:val="clear" w:color="auto" w:fill="FFFFFF"/>
        <w:spacing w:after="0" w:line="240" w:lineRule="atLeast"/>
        <w:ind w:left="75" w:right="75"/>
        <w:textAlignment w:val="top"/>
        <w:rPr>
          <w:rFonts w:ascii="Arial" w:eastAsia="Times New Roman" w:hAnsi="Arial" w:cs="Arial"/>
          <w:bCs/>
          <w:color w:val="000000"/>
          <w:sz w:val="36"/>
          <w:szCs w:val="36"/>
          <w:lang w:eastAsia="pl-PL"/>
        </w:rPr>
      </w:pPr>
    </w:p>
    <w:p w:rsidR="00DB2715" w:rsidRPr="00DB2715" w:rsidRDefault="00DB2715" w:rsidP="003C4645">
      <w:pPr>
        <w:shd w:val="clear" w:color="auto" w:fill="FFFFFF"/>
        <w:spacing w:after="0" w:line="240" w:lineRule="atLeast"/>
        <w:ind w:left="75" w:right="75"/>
        <w:textAlignment w:val="top"/>
        <w:rPr>
          <w:rFonts w:ascii="Arial" w:eastAsia="Times New Roman" w:hAnsi="Arial" w:cs="Arial"/>
          <w:bCs/>
          <w:color w:val="000000"/>
          <w:sz w:val="36"/>
          <w:szCs w:val="36"/>
          <w:lang w:eastAsia="pl-PL"/>
        </w:rPr>
      </w:pPr>
      <w:bookmarkStart w:id="10" w:name="_GoBack"/>
      <w:bookmarkEnd w:id="10"/>
      <w:r w:rsidRPr="00DB2715">
        <w:rPr>
          <w:rFonts w:ascii="Arial" w:eastAsia="Times New Roman" w:hAnsi="Arial" w:cs="Arial"/>
          <w:bCs/>
          <w:color w:val="000000"/>
          <w:sz w:val="36"/>
          <w:szCs w:val="36"/>
          <w:lang w:eastAsia="pl-PL"/>
        </w:rPr>
        <w:t>Wojciech Tochman</w:t>
      </w:r>
    </w:p>
    <w:p w:rsidR="003C4645" w:rsidRPr="003C4645" w:rsidRDefault="003C4645" w:rsidP="003C4645">
      <w:pPr>
        <w:shd w:val="clear" w:color="auto" w:fill="FFFFFF"/>
        <w:spacing w:after="0" w:line="240" w:lineRule="atLeast"/>
        <w:ind w:left="75" w:right="75"/>
        <w:textAlignment w:val="top"/>
        <w:rPr>
          <w:rFonts w:ascii="Arial" w:eastAsia="Times New Roman" w:hAnsi="Arial" w:cs="Arial"/>
          <w:b/>
          <w:bCs/>
          <w:color w:val="000000"/>
          <w:sz w:val="48"/>
          <w:szCs w:val="48"/>
          <w:lang w:eastAsia="pl-PL"/>
        </w:rPr>
      </w:pPr>
      <w:r w:rsidRPr="003C4645">
        <w:rPr>
          <w:rFonts w:ascii="Arial" w:eastAsia="Times New Roman" w:hAnsi="Arial" w:cs="Arial"/>
          <w:b/>
          <w:bCs/>
          <w:color w:val="000000"/>
          <w:sz w:val="48"/>
          <w:szCs w:val="48"/>
          <w:lang w:eastAsia="pl-PL"/>
        </w:rPr>
        <w:t>Pianie kogutów, płacz psów</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color w:val="000000"/>
          <w:sz w:val="26"/>
          <w:szCs w:val="26"/>
          <w:lang w:eastAsia="pl-PL"/>
        </w:rPr>
      </w:pPr>
      <w:r w:rsidRPr="003C4645">
        <w:rPr>
          <w:rFonts w:ascii="Arial" w:eastAsia="Times New Roman" w:hAnsi="Arial" w:cs="Arial"/>
          <w:color w:val="000000"/>
          <w:sz w:val="26"/>
          <w:szCs w:val="26"/>
          <w:lang w:eastAsia="pl-PL"/>
        </w:rPr>
        <w:t>Wydawnictwo Literackie</w:t>
      </w:r>
    </w:p>
    <w:p w:rsidR="003C4645" w:rsidRPr="003C4645" w:rsidRDefault="003C4645" w:rsidP="003C4645">
      <w:pPr>
        <w:shd w:val="clear" w:color="auto" w:fill="FFFFFF"/>
        <w:spacing w:after="0" w:line="240" w:lineRule="auto"/>
        <w:ind w:left="75" w:right="75"/>
        <w:textAlignment w:val="top"/>
        <w:rPr>
          <w:rFonts w:ascii="Arial" w:eastAsia="Times New Roman" w:hAnsi="Arial" w:cs="Arial"/>
          <w:b/>
          <w:bCs/>
          <w:color w:val="000000"/>
          <w:sz w:val="20"/>
          <w:szCs w:val="20"/>
          <w:lang w:eastAsia="pl-PL"/>
        </w:rPr>
      </w:pPr>
      <w:r w:rsidRPr="003C4645">
        <w:rPr>
          <w:rFonts w:ascii="Arial" w:eastAsia="Times New Roman" w:hAnsi="Arial" w:cs="Arial"/>
          <w:b/>
          <w:bCs/>
          <w:noProof/>
          <w:color w:val="000000"/>
          <w:sz w:val="20"/>
          <w:szCs w:val="20"/>
          <w:lang w:eastAsia="pl-PL"/>
        </w:rPr>
        <w:drawing>
          <wp:inline distT="0" distB="0" distL="0" distR="0" wp14:anchorId="46A8C64C" wp14:editId="033F80ED">
            <wp:extent cx="281940" cy="281940"/>
            <wp:effectExtent l="0" t="0" r="0" b="3810"/>
            <wp:docPr id="35" name="Obraz 35" descr="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t> </w:t>
      </w:r>
      <w:r w:rsidRPr="003C4645">
        <w:rPr>
          <w:rFonts w:ascii="Arial" w:eastAsia="Times New Roman" w:hAnsi="Arial" w:cs="Arial"/>
          <w:b/>
          <w:bCs/>
          <w:noProof/>
          <w:color w:val="000000"/>
          <w:sz w:val="20"/>
          <w:szCs w:val="20"/>
          <w:lang w:eastAsia="pl-PL"/>
        </w:rPr>
        <w:drawing>
          <wp:inline distT="0" distB="0" distL="0" distR="0" wp14:anchorId="53CC2467" wp14:editId="30B39526">
            <wp:extent cx="335280" cy="281940"/>
            <wp:effectExtent l="0" t="0" r="7620" b="3810"/>
            <wp:docPr id="36" name="Obraz 36" descr="audio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udio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3C4645">
        <w:rPr>
          <w:rFonts w:ascii="Arial" w:eastAsia="Times New Roman" w:hAnsi="Arial" w:cs="Arial"/>
          <w:b/>
          <w:bCs/>
          <w:color w:val="000000"/>
          <w:sz w:val="20"/>
          <w:szCs w:val="20"/>
          <w:lang w:eastAsia="pl-PL"/>
        </w:rPr>
        <w:br/>
        <w:t>Książka w wersji e-</w:t>
      </w:r>
      <w:proofErr w:type="spellStart"/>
      <w:r w:rsidRPr="003C4645">
        <w:rPr>
          <w:rFonts w:ascii="Arial" w:eastAsia="Times New Roman" w:hAnsi="Arial" w:cs="Arial"/>
          <w:b/>
          <w:bCs/>
          <w:color w:val="000000"/>
          <w:sz w:val="20"/>
          <w:szCs w:val="20"/>
          <w:lang w:eastAsia="pl-PL"/>
        </w:rPr>
        <w:t>bookowej</w:t>
      </w:r>
      <w:proofErr w:type="spellEnd"/>
      <w:r w:rsidRPr="003C4645">
        <w:rPr>
          <w:rFonts w:ascii="Arial" w:eastAsia="Times New Roman" w:hAnsi="Arial" w:cs="Arial"/>
          <w:b/>
          <w:bCs/>
          <w:color w:val="000000"/>
          <w:sz w:val="20"/>
          <w:szCs w:val="20"/>
          <w:lang w:eastAsia="pl-PL"/>
        </w:rPr>
        <w:br/>
        <w:t xml:space="preserve">i </w:t>
      </w:r>
      <w:proofErr w:type="spellStart"/>
      <w:r w:rsidRPr="003C4645">
        <w:rPr>
          <w:rFonts w:ascii="Arial" w:eastAsia="Times New Roman" w:hAnsi="Arial" w:cs="Arial"/>
          <w:b/>
          <w:bCs/>
          <w:color w:val="000000"/>
          <w:sz w:val="20"/>
          <w:szCs w:val="20"/>
          <w:lang w:eastAsia="pl-PL"/>
        </w:rPr>
        <w:t>audiobookowej</w:t>
      </w:r>
      <w:proofErr w:type="spellEnd"/>
    </w:p>
    <w:p w:rsidR="003C4645" w:rsidRPr="003C4645" w:rsidRDefault="00DB2715" w:rsidP="003C4645">
      <w:pPr>
        <w:pBdr>
          <w:top w:val="single" w:sz="6" w:space="11" w:color="CCCCCC"/>
        </w:pBdr>
        <w:shd w:val="clear" w:color="auto" w:fill="FFFFFF"/>
        <w:spacing w:after="0" w:line="360" w:lineRule="atLeast"/>
        <w:ind w:left="75" w:right="75"/>
        <w:jc w:val="both"/>
        <w:textAlignment w:val="top"/>
        <w:rPr>
          <w:rFonts w:ascii="Arial" w:eastAsia="Times New Roman" w:hAnsi="Arial" w:cs="Arial"/>
          <w:color w:val="000000"/>
          <w:sz w:val="30"/>
          <w:szCs w:val="30"/>
          <w:lang w:eastAsia="pl-PL"/>
        </w:rPr>
      </w:pPr>
      <w:r w:rsidRPr="003C4645">
        <w:rPr>
          <w:rFonts w:ascii="Arial" w:eastAsia="Times New Roman" w:hAnsi="Arial" w:cs="Arial"/>
          <w:noProof/>
          <w:color w:val="000000"/>
          <w:sz w:val="27"/>
          <w:szCs w:val="27"/>
          <w:lang w:eastAsia="pl-PL"/>
        </w:rPr>
        <w:drawing>
          <wp:anchor distT="0" distB="0" distL="114300" distR="114300" simplePos="0" relativeHeight="251669504" behindDoc="0" locked="0" layoutInCell="1" allowOverlap="1">
            <wp:simplePos x="0" y="0"/>
            <wp:positionH relativeFrom="column">
              <wp:posOffset>45085</wp:posOffset>
            </wp:positionH>
            <wp:positionV relativeFrom="paragraph">
              <wp:posOffset>155575</wp:posOffset>
            </wp:positionV>
            <wp:extent cx="1714500" cy="2545080"/>
            <wp:effectExtent l="0" t="0" r="0" b="7620"/>
            <wp:wrapSquare wrapText="bothSides"/>
            <wp:docPr id="47" name="Obraz 47" descr="czyta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zytajp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645" w:rsidRPr="003C4645">
        <w:rPr>
          <w:rFonts w:ascii="Arial" w:eastAsia="Times New Roman" w:hAnsi="Arial" w:cs="Arial"/>
          <w:color w:val="000000"/>
          <w:sz w:val="30"/>
          <w:szCs w:val="30"/>
          <w:lang w:eastAsia="pl-PL"/>
        </w:rPr>
        <w:t>Świat po ludobójstwie. Kambodża po Pol Pocie. Przez lata dręczyli i mordowali, swoi swoich, Khmerzy Khmerów. Ci, którym udało się przeżyć, zostali bez domów, bez bliskich, z traumą, chorobą, obłędem… Bywa, że ich niewola trwa od dziesięcioleci. Samotność, ciemność i pustka. Udaje się dotrzeć tylko do nielicznych i rozpocząć leczenie. Dokoła widać bogactwo, które karmi się biedą i strachem. Nieopodal stoją świątynie Angkoru, odwiedzane przez miliony turystów z całego świata…</w:t>
      </w:r>
    </w:p>
    <w:p w:rsidR="003C4645" w:rsidRDefault="003C4645"/>
    <w:sectPr w:rsidR="003C4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D2E23"/>
    <w:multiLevelType w:val="multilevel"/>
    <w:tmpl w:val="835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45"/>
    <w:rsid w:val="003C4645"/>
    <w:rsid w:val="00C047C4"/>
    <w:rsid w:val="00DB2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4F902-647F-465C-AF2F-2D717C5C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1016</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Czytelnia</dc:creator>
  <cp:keywords/>
  <dc:description/>
  <cp:lastModifiedBy>Czytelnia</cp:lastModifiedBy>
  <cp:revision>1</cp:revision>
  <dcterms:created xsi:type="dcterms:W3CDTF">2019-11-06T08:02:00Z</dcterms:created>
  <dcterms:modified xsi:type="dcterms:W3CDTF">2019-11-06T08:21:00Z</dcterms:modified>
</cp:coreProperties>
</file>